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52FA9" w14:textId="77777777" w:rsidR="003814D4" w:rsidRDefault="003814D4" w:rsidP="003814D4">
      <w:pPr>
        <w:ind w:left="-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INDKALDELSE TIL ORDINÆR GENERALFORSAMLING I</w:t>
      </w:r>
    </w:p>
    <w:p w14:paraId="73220C01" w14:textId="77777777" w:rsidR="006C7CCF" w:rsidRDefault="006C7CCF" w:rsidP="003814D4">
      <w:pPr>
        <w:ind w:left="-284"/>
        <w:jc w:val="center"/>
        <w:rPr>
          <w:b/>
          <w:sz w:val="36"/>
          <w:szCs w:val="36"/>
        </w:rPr>
      </w:pPr>
    </w:p>
    <w:p w14:paraId="7C33899B" w14:textId="77777777" w:rsidR="003814D4" w:rsidRDefault="003814D4" w:rsidP="003814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FREDERIKSBORG AMTS FODBOLDDOMMERKLUB</w:t>
      </w:r>
    </w:p>
    <w:p w14:paraId="6032FA44" w14:textId="77777777" w:rsidR="003814D4" w:rsidRDefault="003814D4" w:rsidP="003814D4">
      <w:pPr>
        <w:jc w:val="center"/>
        <w:rPr>
          <w:b/>
          <w:sz w:val="28"/>
          <w:szCs w:val="28"/>
        </w:rPr>
      </w:pPr>
    </w:p>
    <w:p w14:paraId="1EB7DF64" w14:textId="77777777" w:rsidR="003814D4" w:rsidRDefault="003814D4" w:rsidP="003814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Hermed indkaldes til ordinær generalforsamling i Frederiksborg Amts </w:t>
      </w:r>
    </w:p>
    <w:p w14:paraId="0F01CD42" w14:textId="77777777" w:rsidR="003814D4" w:rsidRDefault="003814D4" w:rsidP="003814D4">
      <w:pPr>
        <w:jc w:val="center"/>
        <w:rPr>
          <w:sz w:val="28"/>
          <w:szCs w:val="28"/>
        </w:rPr>
      </w:pPr>
      <w:r>
        <w:rPr>
          <w:sz w:val="28"/>
          <w:szCs w:val="28"/>
        </w:rPr>
        <w:t>Fodbolddommerklub.</w:t>
      </w:r>
    </w:p>
    <w:p w14:paraId="532C0CDB" w14:textId="77777777" w:rsidR="003814D4" w:rsidRDefault="003814D4" w:rsidP="003814D4">
      <w:pPr>
        <w:jc w:val="center"/>
        <w:rPr>
          <w:sz w:val="28"/>
          <w:szCs w:val="28"/>
        </w:rPr>
      </w:pPr>
    </w:p>
    <w:p w14:paraId="5BF60A05" w14:textId="57370524" w:rsidR="003814D4" w:rsidRDefault="003814D4" w:rsidP="003814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Generalforsamlingen finder sted </w:t>
      </w:r>
      <w:r w:rsidR="00085437">
        <w:rPr>
          <w:sz w:val="28"/>
          <w:szCs w:val="28"/>
        </w:rPr>
        <w:t>ONS</w:t>
      </w:r>
      <w:r>
        <w:rPr>
          <w:sz w:val="28"/>
          <w:szCs w:val="28"/>
        </w:rPr>
        <w:t xml:space="preserve">DAG DEN </w:t>
      </w:r>
      <w:r w:rsidR="00085437">
        <w:rPr>
          <w:sz w:val="28"/>
          <w:szCs w:val="28"/>
        </w:rPr>
        <w:t>31</w:t>
      </w:r>
      <w:r>
        <w:rPr>
          <w:sz w:val="28"/>
          <w:szCs w:val="28"/>
        </w:rPr>
        <w:t>. JANUAR 20</w:t>
      </w:r>
      <w:r w:rsidR="00CD2E4D">
        <w:rPr>
          <w:sz w:val="28"/>
          <w:szCs w:val="28"/>
        </w:rPr>
        <w:t>2</w:t>
      </w:r>
      <w:r w:rsidR="00816B9C">
        <w:rPr>
          <w:sz w:val="28"/>
          <w:szCs w:val="28"/>
        </w:rPr>
        <w:t>4</w:t>
      </w:r>
      <w:r>
        <w:rPr>
          <w:sz w:val="28"/>
          <w:szCs w:val="28"/>
        </w:rPr>
        <w:t xml:space="preserve"> KL. 19:00</w:t>
      </w:r>
    </w:p>
    <w:p w14:paraId="08EB4134" w14:textId="77777777" w:rsidR="003814D4" w:rsidRDefault="003814D4" w:rsidP="003814D4">
      <w:pPr>
        <w:jc w:val="center"/>
        <w:rPr>
          <w:sz w:val="28"/>
          <w:szCs w:val="28"/>
        </w:rPr>
      </w:pPr>
    </w:p>
    <w:p w14:paraId="44312422" w14:textId="06F54E6F" w:rsidR="003814D4" w:rsidRDefault="003814D4" w:rsidP="003814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="00D615D4">
        <w:rPr>
          <w:sz w:val="28"/>
          <w:szCs w:val="28"/>
        </w:rPr>
        <w:t>LYNGE</w:t>
      </w:r>
      <w:r>
        <w:rPr>
          <w:sz w:val="28"/>
          <w:szCs w:val="28"/>
        </w:rPr>
        <w:t xml:space="preserve">HALLENS CAFE, </w:t>
      </w:r>
      <w:r w:rsidR="0067661E">
        <w:rPr>
          <w:sz w:val="28"/>
          <w:szCs w:val="28"/>
        </w:rPr>
        <w:t>Idrætsvej 14, 3540 Lynge</w:t>
      </w:r>
      <w:r>
        <w:rPr>
          <w:sz w:val="28"/>
          <w:szCs w:val="28"/>
        </w:rPr>
        <w:t>.</w:t>
      </w:r>
    </w:p>
    <w:p w14:paraId="2C4407B1" w14:textId="77777777" w:rsidR="003814D4" w:rsidRDefault="003814D4" w:rsidP="003814D4">
      <w:pPr>
        <w:jc w:val="center"/>
        <w:rPr>
          <w:sz w:val="28"/>
          <w:szCs w:val="28"/>
        </w:rPr>
      </w:pPr>
    </w:p>
    <w:p w14:paraId="48E7D4E3" w14:textId="77777777" w:rsidR="003814D4" w:rsidRDefault="003814D4" w:rsidP="003814D4">
      <w:pPr>
        <w:jc w:val="both"/>
        <w:rPr>
          <w:sz w:val="28"/>
          <w:szCs w:val="28"/>
        </w:rPr>
      </w:pPr>
      <w:r>
        <w:rPr>
          <w:sz w:val="28"/>
          <w:szCs w:val="28"/>
        </w:rPr>
        <w:t>Dagsorden er som følgende, jf. Vedtægternes § 12:</w:t>
      </w:r>
    </w:p>
    <w:p w14:paraId="00DEDC2A" w14:textId="77777777" w:rsidR="003814D4" w:rsidRPr="004703A4" w:rsidRDefault="003814D4" w:rsidP="003814D4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eastAsia="da-DK"/>
        </w:rPr>
      </w:pPr>
      <w:r w:rsidRPr="004703A4">
        <w:rPr>
          <w:rFonts w:ascii="Arial" w:eastAsia="Times New Roman" w:hAnsi="Arial" w:cs="Arial"/>
          <w:sz w:val="23"/>
          <w:szCs w:val="23"/>
          <w:lang w:eastAsia="da-DK"/>
        </w:rPr>
        <w:t>Valg af dirigent samt 2 stemmetællere.</w:t>
      </w:r>
    </w:p>
    <w:p w14:paraId="00B0E69E" w14:textId="77777777" w:rsidR="003814D4" w:rsidRPr="004703A4" w:rsidRDefault="003814D4" w:rsidP="003814D4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eastAsia="da-DK"/>
        </w:rPr>
      </w:pPr>
      <w:r w:rsidRPr="004703A4">
        <w:rPr>
          <w:rFonts w:ascii="Arial" w:eastAsia="Times New Roman" w:hAnsi="Arial" w:cs="Arial"/>
          <w:sz w:val="23"/>
          <w:szCs w:val="23"/>
          <w:lang w:eastAsia="da-DK"/>
        </w:rPr>
        <w:t>Beretning om FAFs stilling.</w:t>
      </w:r>
    </w:p>
    <w:p w14:paraId="1D8BE716" w14:textId="77777777" w:rsidR="003814D4" w:rsidRPr="004703A4" w:rsidRDefault="003814D4" w:rsidP="003814D4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eastAsia="da-DK"/>
        </w:rPr>
      </w:pPr>
      <w:r w:rsidRPr="004703A4">
        <w:rPr>
          <w:rFonts w:ascii="Arial" w:eastAsia="Times New Roman" w:hAnsi="Arial" w:cs="Arial"/>
          <w:sz w:val="23"/>
          <w:szCs w:val="23"/>
          <w:lang w:eastAsia="da-DK"/>
        </w:rPr>
        <w:t>Forelæggelse af det reviderede regnskab.</w:t>
      </w:r>
    </w:p>
    <w:p w14:paraId="1B2CF200" w14:textId="77777777" w:rsidR="003814D4" w:rsidRPr="004703A4" w:rsidRDefault="003814D4" w:rsidP="003814D4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eastAsia="da-DK"/>
        </w:rPr>
      </w:pPr>
      <w:r w:rsidRPr="004703A4">
        <w:rPr>
          <w:rFonts w:ascii="Arial" w:eastAsia="Times New Roman" w:hAnsi="Arial" w:cs="Arial"/>
          <w:sz w:val="23"/>
          <w:szCs w:val="23"/>
          <w:lang w:eastAsia="da-DK"/>
        </w:rPr>
        <w:t>Behandling af indkomne forslag.</w:t>
      </w:r>
    </w:p>
    <w:p w14:paraId="264C9B44" w14:textId="77777777" w:rsidR="003814D4" w:rsidRPr="004703A4" w:rsidRDefault="003814D4" w:rsidP="003814D4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eastAsia="da-DK"/>
        </w:rPr>
      </w:pPr>
      <w:r w:rsidRPr="004703A4">
        <w:rPr>
          <w:rFonts w:ascii="Arial" w:eastAsia="Times New Roman" w:hAnsi="Arial" w:cs="Arial"/>
          <w:sz w:val="23"/>
          <w:szCs w:val="23"/>
          <w:lang w:eastAsia="da-DK"/>
        </w:rPr>
        <w:t>Fastsættelse af kontingent samt budget for indeværende år</w:t>
      </w:r>
    </w:p>
    <w:p w14:paraId="63ED56CE" w14:textId="77777777" w:rsidR="003814D4" w:rsidRPr="004703A4" w:rsidRDefault="003814D4" w:rsidP="003814D4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eastAsia="da-DK"/>
        </w:rPr>
      </w:pPr>
      <w:r w:rsidRPr="004703A4">
        <w:rPr>
          <w:rFonts w:ascii="Arial" w:eastAsia="Times New Roman" w:hAnsi="Arial" w:cs="Arial"/>
          <w:sz w:val="23"/>
          <w:szCs w:val="23"/>
          <w:lang w:eastAsia="da-DK"/>
        </w:rPr>
        <w:t>Valg</w:t>
      </w:r>
    </w:p>
    <w:p w14:paraId="23280FE4" w14:textId="1315EC05" w:rsidR="003814D4" w:rsidRPr="004703A4" w:rsidRDefault="00E4665B" w:rsidP="003814D4">
      <w:pPr>
        <w:pStyle w:val="Listeafsnit"/>
        <w:numPr>
          <w:ilvl w:val="1"/>
          <w:numId w:val="18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eastAsia="da-DK"/>
        </w:rPr>
      </w:pPr>
      <w:r w:rsidRPr="004703A4">
        <w:rPr>
          <w:rFonts w:ascii="Arial" w:eastAsia="Times New Roman" w:hAnsi="Arial" w:cs="Arial"/>
          <w:sz w:val="23"/>
          <w:szCs w:val="23"/>
          <w:lang w:eastAsia="da-DK"/>
        </w:rPr>
        <w:t xml:space="preserve">Formand (for 2 år) </w:t>
      </w:r>
    </w:p>
    <w:p w14:paraId="52F660F7" w14:textId="161A8967" w:rsidR="003814D4" w:rsidRPr="004703A4" w:rsidRDefault="00E4665B" w:rsidP="003814D4">
      <w:pPr>
        <w:pStyle w:val="Listeafsnit"/>
        <w:numPr>
          <w:ilvl w:val="1"/>
          <w:numId w:val="18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eastAsia="da-DK"/>
        </w:rPr>
      </w:pPr>
      <w:r w:rsidRPr="004703A4">
        <w:rPr>
          <w:rFonts w:ascii="Arial" w:eastAsia="Times New Roman" w:hAnsi="Arial" w:cs="Arial"/>
          <w:sz w:val="23"/>
          <w:szCs w:val="23"/>
          <w:lang w:eastAsia="da-DK"/>
        </w:rPr>
        <w:t>Sekretær (for</w:t>
      </w:r>
      <w:r w:rsidR="00F11B35" w:rsidRPr="004703A4">
        <w:rPr>
          <w:rFonts w:ascii="Arial" w:eastAsia="Times New Roman" w:hAnsi="Arial" w:cs="Arial"/>
          <w:sz w:val="23"/>
          <w:szCs w:val="23"/>
          <w:lang w:eastAsia="da-DK"/>
        </w:rPr>
        <w:t xml:space="preserve"> </w:t>
      </w:r>
      <w:r w:rsidRPr="004703A4">
        <w:rPr>
          <w:rFonts w:ascii="Arial" w:eastAsia="Times New Roman" w:hAnsi="Arial" w:cs="Arial"/>
          <w:sz w:val="23"/>
          <w:szCs w:val="23"/>
          <w:lang w:eastAsia="da-DK"/>
        </w:rPr>
        <w:t xml:space="preserve">2 år) </w:t>
      </w:r>
    </w:p>
    <w:p w14:paraId="6C0C9C77" w14:textId="6874F8E7" w:rsidR="00CD1560" w:rsidRPr="004703A4" w:rsidRDefault="00CD1560" w:rsidP="003814D4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eastAsia="da-DK"/>
        </w:rPr>
      </w:pPr>
      <w:r w:rsidRPr="004703A4">
        <w:rPr>
          <w:rFonts w:ascii="Arial" w:eastAsia="Times New Roman" w:hAnsi="Arial" w:cs="Arial"/>
          <w:sz w:val="23"/>
          <w:szCs w:val="23"/>
          <w:lang w:eastAsia="da-DK"/>
        </w:rPr>
        <w:t xml:space="preserve">Valg af bestyrelsessuppleant </w:t>
      </w:r>
    </w:p>
    <w:p w14:paraId="09EF6C45" w14:textId="4534CFF3" w:rsidR="003814D4" w:rsidRPr="004703A4" w:rsidRDefault="00CD1560" w:rsidP="003814D4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eastAsia="da-DK"/>
        </w:rPr>
      </w:pPr>
      <w:r w:rsidRPr="004703A4">
        <w:rPr>
          <w:rFonts w:ascii="Arial" w:eastAsia="Times New Roman" w:hAnsi="Arial" w:cs="Arial"/>
          <w:sz w:val="23"/>
          <w:szCs w:val="23"/>
          <w:lang w:eastAsia="da-DK"/>
        </w:rPr>
        <w:t xml:space="preserve">Valg af revisor (for 2 år) </w:t>
      </w:r>
    </w:p>
    <w:p w14:paraId="0032E580" w14:textId="70D20C75" w:rsidR="003814D4" w:rsidRPr="004703A4" w:rsidRDefault="003814D4" w:rsidP="003814D4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eastAsia="da-DK"/>
        </w:rPr>
      </w:pPr>
      <w:r w:rsidRPr="004703A4">
        <w:rPr>
          <w:rFonts w:ascii="Arial" w:eastAsia="Times New Roman" w:hAnsi="Arial" w:cs="Arial"/>
          <w:sz w:val="23"/>
          <w:szCs w:val="23"/>
          <w:lang w:eastAsia="da-DK"/>
        </w:rPr>
        <w:t xml:space="preserve">Valg af revisorsuppleant (for 1 år) </w:t>
      </w:r>
    </w:p>
    <w:p w14:paraId="3B9B21AA" w14:textId="77777777" w:rsidR="003814D4" w:rsidRPr="004703A4" w:rsidRDefault="003814D4" w:rsidP="003814D4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eastAsia="da-DK"/>
        </w:rPr>
      </w:pPr>
      <w:r w:rsidRPr="004703A4">
        <w:rPr>
          <w:rFonts w:ascii="Arial" w:eastAsia="Times New Roman" w:hAnsi="Arial" w:cs="Arial"/>
          <w:sz w:val="23"/>
          <w:szCs w:val="23"/>
          <w:lang w:eastAsia="da-DK"/>
        </w:rPr>
        <w:t>Eventuelt.</w:t>
      </w:r>
    </w:p>
    <w:p w14:paraId="49673925" w14:textId="35961E0D" w:rsidR="003814D4" w:rsidRDefault="003814D4" w:rsidP="0038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Forslag der ønskes behandlet på Generalforsamlingen skal være formanden, Ole Frisendahl i hænde senest </w:t>
      </w:r>
      <w:r w:rsidR="00E95931">
        <w:rPr>
          <w:sz w:val="28"/>
          <w:szCs w:val="28"/>
        </w:rPr>
        <w:t>tors</w:t>
      </w:r>
      <w:r>
        <w:rPr>
          <w:sz w:val="28"/>
          <w:szCs w:val="28"/>
        </w:rPr>
        <w:t>dag den 2</w:t>
      </w:r>
      <w:r w:rsidR="00E95931">
        <w:rPr>
          <w:sz w:val="28"/>
          <w:szCs w:val="28"/>
        </w:rPr>
        <w:t>5</w:t>
      </w:r>
      <w:r>
        <w:rPr>
          <w:sz w:val="28"/>
          <w:szCs w:val="28"/>
        </w:rPr>
        <w:t>. januar 20</w:t>
      </w:r>
      <w:r w:rsidR="00CD1560">
        <w:rPr>
          <w:sz w:val="28"/>
          <w:szCs w:val="28"/>
        </w:rPr>
        <w:t>2</w:t>
      </w:r>
      <w:r w:rsidR="00E95931">
        <w:rPr>
          <w:sz w:val="28"/>
          <w:szCs w:val="28"/>
        </w:rPr>
        <w:t>4</w:t>
      </w:r>
      <w:r>
        <w:rPr>
          <w:sz w:val="28"/>
          <w:szCs w:val="28"/>
        </w:rPr>
        <w:t xml:space="preserve"> enten pr. almindelig post eller pr. e-mail på</w:t>
      </w:r>
      <w:r w:rsidR="00D625D5" w:rsidRPr="00D625D5">
        <w:rPr>
          <w:color w:val="242424"/>
          <w:sz w:val="28"/>
          <w:szCs w:val="28"/>
          <w:shd w:val="clear" w:color="auto" w:fill="FFFFFF"/>
        </w:rPr>
        <w:t> </w:t>
      </w:r>
      <w:hyperlink r:id="rId7" w:history="1">
        <w:r w:rsidR="00D625D5" w:rsidRPr="00D625D5">
          <w:rPr>
            <w:rStyle w:val="Hyperlink"/>
            <w:sz w:val="28"/>
            <w:szCs w:val="28"/>
            <w:bdr w:val="none" w:sz="0" w:space="0" w:color="auto" w:frame="1"/>
            <w:shd w:val="clear" w:color="auto" w:fill="FFFFFF"/>
          </w:rPr>
          <w:t>deltagertilmelding@fafdom.dk</w:t>
        </w:r>
      </w:hyperlink>
      <w:r>
        <w:rPr>
          <w:sz w:val="28"/>
          <w:szCs w:val="28"/>
        </w:rPr>
        <w:t xml:space="preserve"> eller ved personlig overbringelse på adressen Carl Plougs Vej 64, 3460 Birkerød.</w:t>
      </w:r>
    </w:p>
    <w:p w14:paraId="1808261F" w14:textId="77777777" w:rsidR="003814D4" w:rsidRDefault="003814D4" w:rsidP="003814D4">
      <w:pPr>
        <w:jc w:val="both"/>
        <w:rPr>
          <w:sz w:val="28"/>
          <w:szCs w:val="28"/>
        </w:rPr>
      </w:pPr>
    </w:p>
    <w:p w14:paraId="0BAB3966" w14:textId="66A9CC23" w:rsidR="003814D4" w:rsidRPr="00303DBD" w:rsidRDefault="003814D4" w:rsidP="00303DBD">
      <w:pPr>
        <w:rPr>
          <w:sz w:val="28"/>
          <w:szCs w:val="28"/>
        </w:rPr>
      </w:pPr>
      <w:r>
        <w:rPr>
          <w:sz w:val="28"/>
          <w:szCs w:val="28"/>
        </w:rPr>
        <w:t xml:space="preserve">Som i tidligere år indbydes alle medlemmer til at deltage i fællesspisning forinden generalforsamlingen. </w:t>
      </w:r>
      <w:r w:rsidRPr="00FD2C2A">
        <w:rPr>
          <w:b/>
          <w:i/>
          <w:sz w:val="28"/>
          <w:szCs w:val="28"/>
        </w:rPr>
        <w:t xml:space="preserve">Fællesspisningen </w:t>
      </w:r>
      <w:r>
        <w:rPr>
          <w:b/>
          <w:i/>
          <w:sz w:val="28"/>
          <w:szCs w:val="28"/>
        </w:rPr>
        <w:t>starter</w:t>
      </w:r>
      <w:r w:rsidRPr="00FD2C2A">
        <w:rPr>
          <w:b/>
          <w:i/>
          <w:sz w:val="28"/>
          <w:szCs w:val="28"/>
        </w:rPr>
        <w:t xml:space="preserve"> kl. 18:00 i </w:t>
      </w:r>
      <w:r w:rsidR="00303DBD">
        <w:rPr>
          <w:sz w:val="28"/>
          <w:szCs w:val="28"/>
        </w:rPr>
        <w:t>Lyngehallens Cafe, Idrætsvej 14, 3540 Lynge.</w:t>
      </w:r>
    </w:p>
    <w:p w14:paraId="42C5B221" w14:textId="77777777" w:rsidR="003814D4" w:rsidRDefault="003814D4" w:rsidP="003814D4">
      <w:pPr>
        <w:jc w:val="both"/>
        <w:rPr>
          <w:sz w:val="28"/>
          <w:szCs w:val="28"/>
        </w:rPr>
      </w:pPr>
    </w:p>
    <w:p w14:paraId="354F7F0B" w14:textId="61B5B973" w:rsidR="003814D4" w:rsidRDefault="003814D4" w:rsidP="0038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Der vil være mulighed for at vælge mellem Stegt Flæsk med tilbehør eller Wiener Schnitzel (af kalvekød) med </w:t>
      </w:r>
      <w:r w:rsidR="00CD1560">
        <w:rPr>
          <w:sz w:val="28"/>
          <w:szCs w:val="28"/>
        </w:rPr>
        <w:t>hund</w:t>
      </w:r>
      <w:r>
        <w:rPr>
          <w:sz w:val="28"/>
          <w:szCs w:val="28"/>
        </w:rPr>
        <w:t xml:space="preserve">. Dertil vil foreningen være vært med en øl eller en vand. Fortæring derudover er for medlemmets egen regning og afregnes direkte med </w:t>
      </w:r>
      <w:r w:rsidR="00303DBD">
        <w:rPr>
          <w:sz w:val="28"/>
          <w:szCs w:val="28"/>
        </w:rPr>
        <w:t>Lyngeh</w:t>
      </w:r>
      <w:r>
        <w:rPr>
          <w:sz w:val="28"/>
          <w:szCs w:val="28"/>
        </w:rPr>
        <w:t xml:space="preserve">allens Cafe. </w:t>
      </w:r>
      <w:r w:rsidRPr="0073241A">
        <w:rPr>
          <w:b/>
          <w:i/>
          <w:sz w:val="28"/>
          <w:szCs w:val="28"/>
        </w:rPr>
        <w:t>Tilmelding til spisning</w:t>
      </w:r>
      <w:r>
        <w:rPr>
          <w:sz w:val="28"/>
          <w:szCs w:val="28"/>
        </w:rPr>
        <w:t xml:space="preserve"> – som er bindende – bedes foretaget til </w:t>
      </w:r>
      <w:r w:rsidR="00CD1560">
        <w:rPr>
          <w:sz w:val="28"/>
          <w:szCs w:val="28"/>
        </w:rPr>
        <w:t xml:space="preserve">formand Ole Frisendahl </w:t>
      </w:r>
      <w:r>
        <w:rPr>
          <w:sz w:val="28"/>
          <w:szCs w:val="28"/>
        </w:rPr>
        <w:t>via email på</w:t>
      </w:r>
      <w:r w:rsidR="00D625D5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 </w:t>
      </w:r>
      <w:hyperlink r:id="rId8" w:history="1">
        <w:r w:rsidR="00D625D5" w:rsidRPr="00D625D5">
          <w:rPr>
            <w:rStyle w:val="Hyperlink"/>
            <w:sz w:val="28"/>
            <w:szCs w:val="28"/>
            <w:bdr w:val="none" w:sz="0" w:space="0" w:color="auto" w:frame="1"/>
            <w:shd w:val="clear" w:color="auto" w:fill="FFFFFF"/>
          </w:rPr>
          <w:t>deltagertilmelding@fafdom.dk</w:t>
        </w:r>
      </w:hyperlink>
      <w:r w:rsidR="00D625D5">
        <w:rPr>
          <w:sz w:val="28"/>
          <w:szCs w:val="28"/>
        </w:rPr>
        <w:t xml:space="preserve"> </w:t>
      </w:r>
      <w:r w:rsidR="00867862">
        <w:rPr>
          <w:sz w:val="28"/>
          <w:szCs w:val="28"/>
        </w:rPr>
        <w:t xml:space="preserve">senest </w:t>
      </w:r>
      <w:r w:rsidR="004703A4">
        <w:rPr>
          <w:sz w:val="28"/>
          <w:szCs w:val="28"/>
        </w:rPr>
        <w:t>MAN</w:t>
      </w:r>
      <w:r>
        <w:rPr>
          <w:sz w:val="28"/>
          <w:szCs w:val="28"/>
        </w:rPr>
        <w:t xml:space="preserve">DAG DEN </w:t>
      </w:r>
      <w:r w:rsidR="00650D36">
        <w:rPr>
          <w:sz w:val="28"/>
          <w:szCs w:val="28"/>
        </w:rPr>
        <w:t>2</w:t>
      </w:r>
      <w:r w:rsidR="004703A4">
        <w:rPr>
          <w:sz w:val="28"/>
          <w:szCs w:val="28"/>
        </w:rPr>
        <w:t>2</w:t>
      </w:r>
      <w:r>
        <w:rPr>
          <w:sz w:val="28"/>
          <w:szCs w:val="28"/>
        </w:rPr>
        <w:t>. JANUAR 20</w:t>
      </w:r>
      <w:r w:rsidR="00867862">
        <w:rPr>
          <w:sz w:val="28"/>
          <w:szCs w:val="28"/>
        </w:rPr>
        <w:t>2</w:t>
      </w:r>
      <w:r w:rsidR="004703A4">
        <w:rPr>
          <w:sz w:val="28"/>
          <w:szCs w:val="28"/>
        </w:rPr>
        <w:t>4</w:t>
      </w:r>
      <w:r>
        <w:rPr>
          <w:sz w:val="28"/>
          <w:szCs w:val="28"/>
        </w:rPr>
        <w:t xml:space="preserve"> kl. 2</w:t>
      </w:r>
      <w:r w:rsidR="00867862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867862">
        <w:rPr>
          <w:sz w:val="28"/>
          <w:szCs w:val="28"/>
        </w:rPr>
        <w:t>0</w:t>
      </w:r>
      <w:r>
        <w:rPr>
          <w:sz w:val="28"/>
          <w:szCs w:val="28"/>
        </w:rPr>
        <w:t>0.</w:t>
      </w:r>
    </w:p>
    <w:p w14:paraId="45C9A7C8" w14:textId="77777777" w:rsidR="003814D4" w:rsidRDefault="003814D4" w:rsidP="003814D4">
      <w:pPr>
        <w:jc w:val="both"/>
        <w:rPr>
          <w:sz w:val="28"/>
          <w:szCs w:val="28"/>
        </w:rPr>
      </w:pPr>
    </w:p>
    <w:p w14:paraId="643674E0" w14:textId="77777777" w:rsidR="00883EFF" w:rsidRPr="003814D4" w:rsidRDefault="003814D4" w:rsidP="003814D4">
      <w:pPr>
        <w:jc w:val="both"/>
        <w:rPr>
          <w:sz w:val="28"/>
          <w:szCs w:val="28"/>
        </w:rPr>
      </w:pPr>
      <w:r>
        <w:rPr>
          <w:sz w:val="28"/>
          <w:szCs w:val="28"/>
        </w:rPr>
        <w:t>Bestyrelsen.</w:t>
      </w:r>
    </w:p>
    <w:sectPr w:rsidR="00883EFF" w:rsidRPr="003814D4" w:rsidSect="006C7CC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1134" w:bottom="284" w:left="1134" w:header="142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C2FD4" w14:textId="77777777" w:rsidR="00E53EB9" w:rsidRDefault="00E53EB9" w:rsidP="00BA345B">
      <w:r>
        <w:separator/>
      </w:r>
    </w:p>
  </w:endnote>
  <w:endnote w:type="continuationSeparator" w:id="0">
    <w:p w14:paraId="7646ABC6" w14:textId="77777777" w:rsidR="00E53EB9" w:rsidRDefault="00E53EB9" w:rsidP="00BA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D04F5" w14:textId="77777777" w:rsidR="00226326" w:rsidRPr="00505FCA" w:rsidRDefault="00000000" w:rsidP="00226326">
    <w:pPr>
      <w:pStyle w:val="Sidefod"/>
      <w:tabs>
        <w:tab w:val="clear" w:pos="4819"/>
        <w:tab w:val="clear" w:pos="9638"/>
        <w:tab w:val="right" w:pos="9356"/>
      </w:tabs>
      <w:rPr>
        <w:color w:val="277AAE"/>
      </w:rPr>
    </w:pPr>
    <w:r>
      <w:pict w14:anchorId="60AEDC67">
        <v:rect id="_x0000_i1025" style="width:467.7pt;height:.5pt" o:hralign="center" o:hrstd="t" o:hrnoshade="t" o:hr="t" fillcolor="#277aae" stroked="f"/>
      </w:pict>
    </w:r>
  </w:p>
  <w:p w14:paraId="74C3EA2A" w14:textId="77777777" w:rsidR="00226326" w:rsidRPr="00505FCA" w:rsidRDefault="00226326" w:rsidP="00226326">
    <w:pPr>
      <w:pStyle w:val="Sidefod"/>
      <w:tabs>
        <w:tab w:val="clear" w:pos="4819"/>
        <w:tab w:val="clear" w:pos="9638"/>
        <w:tab w:val="right" w:pos="9356"/>
      </w:tabs>
      <w:rPr>
        <w:rFonts w:ascii="Arial" w:hAnsi="Arial" w:cs="Arial"/>
        <w:color w:val="277AAE"/>
        <w:sz w:val="16"/>
        <w:szCs w:val="16"/>
      </w:rPr>
    </w:pPr>
    <w:r w:rsidRPr="00505FCA">
      <w:rPr>
        <w:rFonts w:ascii="Arial" w:hAnsi="Arial" w:cs="Arial"/>
        <w:color w:val="277AAE"/>
        <w:sz w:val="16"/>
        <w:szCs w:val="16"/>
      </w:rPr>
      <w:t>[Skriv tekst]</w:t>
    </w:r>
    <w:r w:rsidRPr="00505FCA">
      <w:rPr>
        <w:rFonts w:ascii="Arial" w:hAnsi="Arial" w:cs="Arial"/>
        <w:color w:val="277AAE"/>
        <w:sz w:val="16"/>
        <w:szCs w:val="16"/>
      </w:rPr>
      <w:tab/>
      <w:t xml:space="preserve">Side </w:t>
    </w:r>
    <w:r w:rsidR="00D2226A">
      <w:rPr>
        <w:rFonts w:ascii="Arial" w:hAnsi="Arial" w:cs="Arial"/>
        <w:noProof/>
        <w:color w:val="277AAE"/>
        <w:sz w:val="16"/>
        <w:szCs w:val="16"/>
      </w:rPr>
      <w:t>2</w:t>
    </w:r>
    <w:r w:rsidRPr="00505FCA">
      <w:rPr>
        <w:rFonts w:ascii="Arial" w:hAnsi="Arial" w:cs="Arial"/>
        <w:color w:val="277AAE"/>
        <w:sz w:val="16"/>
        <w:szCs w:val="16"/>
      </w:rPr>
      <w:t xml:space="preserve"> af </w:t>
    </w:r>
    <w:r w:rsidR="00D2226A" w:rsidRPr="00D2226A">
      <w:rPr>
        <w:rFonts w:ascii="Arial" w:hAnsi="Arial" w:cs="Arial"/>
        <w:noProof/>
        <w:color w:val="277AAE"/>
        <w:sz w:val="16"/>
        <w:szCs w:val="16"/>
      </w:rPr>
      <w:t>2</w:t>
    </w:r>
  </w:p>
  <w:p w14:paraId="1AFB522F" w14:textId="77777777" w:rsidR="00226326" w:rsidRPr="00505FCA" w:rsidRDefault="00226326" w:rsidP="00226326">
    <w:pPr>
      <w:pStyle w:val="Sidefod"/>
      <w:rPr>
        <w:rFonts w:ascii="Arial" w:hAnsi="Arial" w:cs="Arial"/>
        <w:color w:val="277AAE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4851" w14:textId="77777777" w:rsidR="001C7E52" w:rsidRPr="00505FCA" w:rsidRDefault="001C7E52" w:rsidP="001C7E52">
    <w:pPr>
      <w:pStyle w:val="Sidefod"/>
      <w:tabs>
        <w:tab w:val="clear" w:pos="4819"/>
        <w:tab w:val="clear" w:pos="9638"/>
        <w:tab w:val="right" w:pos="9356"/>
      </w:tabs>
      <w:rPr>
        <w:rFonts w:ascii="Arial" w:hAnsi="Arial" w:cs="Arial"/>
        <w:color w:val="277AA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84134" w14:textId="77777777" w:rsidR="00E53EB9" w:rsidRDefault="00E53EB9" w:rsidP="00BA345B">
      <w:r>
        <w:separator/>
      </w:r>
    </w:p>
  </w:footnote>
  <w:footnote w:type="continuationSeparator" w:id="0">
    <w:p w14:paraId="514EE88A" w14:textId="77777777" w:rsidR="00E53EB9" w:rsidRDefault="00E53EB9" w:rsidP="00BA3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52904" w14:textId="77777777" w:rsidR="002A64FB" w:rsidRPr="00505FCA" w:rsidRDefault="00226326" w:rsidP="002A64FB">
    <w:pPr>
      <w:pStyle w:val="Sidehoved"/>
      <w:tabs>
        <w:tab w:val="clear" w:pos="9638"/>
      </w:tabs>
      <w:rPr>
        <w:rFonts w:ascii="Arial" w:hAnsi="Arial" w:cs="Arial"/>
        <w:b/>
        <w:color w:val="277AAE"/>
        <w:sz w:val="32"/>
        <w:szCs w:val="32"/>
      </w:rPr>
    </w:pPr>
    <w:r>
      <w:rPr>
        <w:rFonts w:ascii="Arial" w:hAnsi="Arial" w:cs="Arial"/>
        <w:noProof/>
        <w:color w:val="277AAE"/>
        <w:sz w:val="32"/>
        <w:szCs w:val="32"/>
        <w:lang w:eastAsia="da-DK"/>
      </w:rPr>
      <w:drawing>
        <wp:anchor distT="0" distB="0" distL="114300" distR="114300" simplePos="0" relativeHeight="251657216" behindDoc="1" locked="0" layoutInCell="1" allowOverlap="1" wp14:anchorId="473454D7" wp14:editId="3DA79293">
          <wp:simplePos x="0" y="0"/>
          <wp:positionH relativeFrom="column">
            <wp:posOffset>5440045</wp:posOffset>
          </wp:positionH>
          <wp:positionV relativeFrom="paragraph">
            <wp:posOffset>323850</wp:posOffset>
          </wp:positionV>
          <wp:extent cx="507365" cy="525145"/>
          <wp:effectExtent l="19050" t="0" r="6985" b="0"/>
          <wp:wrapTight wrapText="bothSides">
            <wp:wrapPolygon edited="0">
              <wp:start x="17031" y="0"/>
              <wp:lineTo x="8921" y="784"/>
              <wp:lineTo x="0" y="7836"/>
              <wp:lineTo x="-811" y="20372"/>
              <wp:lineTo x="15409" y="20372"/>
              <wp:lineTo x="17031" y="20372"/>
              <wp:lineTo x="21897" y="14104"/>
              <wp:lineTo x="21897" y="0"/>
              <wp:lineTo x="17031" y="0"/>
            </wp:wrapPolygon>
          </wp:wrapTight>
          <wp:docPr id="7" name="Billede 1" descr="FAF blåt logo 12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FAF blåt logo 12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8F9F3"/>
                      </a:clrFrom>
                      <a:clrTo>
                        <a:srgbClr val="F8F9F3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073554B" w14:textId="77777777" w:rsidR="003E3F4B" w:rsidRPr="00505FCA" w:rsidRDefault="003E3F4B" w:rsidP="002A64FB">
    <w:pPr>
      <w:pStyle w:val="Sidehoved"/>
      <w:rPr>
        <w:rFonts w:ascii="Arial" w:hAnsi="Arial" w:cs="Arial"/>
        <w:color w:val="277AAE"/>
        <w:sz w:val="32"/>
        <w:szCs w:val="32"/>
      </w:rPr>
    </w:pPr>
  </w:p>
  <w:p w14:paraId="439C0C17" w14:textId="77777777" w:rsidR="002A64FB" w:rsidRPr="00505FCA" w:rsidRDefault="002A64FB" w:rsidP="002A64FB">
    <w:pPr>
      <w:pStyle w:val="Sidehoved"/>
      <w:rPr>
        <w:rFonts w:ascii="Arial" w:hAnsi="Arial" w:cs="Arial"/>
        <w:color w:val="277AAE"/>
        <w:sz w:val="20"/>
        <w:szCs w:val="20"/>
      </w:rPr>
    </w:pPr>
    <w:r w:rsidRPr="00B30680">
      <w:rPr>
        <w:rFonts w:ascii="Arial" w:hAnsi="Arial" w:cs="Arial"/>
        <w:color w:val="277AAE"/>
        <w:sz w:val="32"/>
        <w:szCs w:val="32"/>
      </w:rPr>
      <w:t>Bestyrelsen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4B60" w14:textId="77777777" w:rsidR="00B94562" w:rsidRDefault="00226326" w:rsidP="006C7CCF">
    <w:pPr>
      <w:pStyle w:val="Sidehoved"/>
      <w:ind w:left="-284"/>
      <w:rPr>
        <w:rFonts w:ascii="Arial" w:hAnsi="Arial" w:cs="Arial"/>
        <w:color w:val="277AAE"/>
        <w:sz w:val="44"/>
        <w:szCs w:val="44"/>
      </w:rPr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2F4A54CE" wp14:editId="51A42034">
          <wp:simplePos x="0" y="0"/>
          <wp:positionH relativeFrom="column">
            <wp:posOffset>5299710</wp:posOffset>
          </wp:positionH>
          <wp:positionV relativeFrom="paragraph">
            <wp:posOffset>79375</wp:posOffset>
          </wp:positionV>
          <wp:extent cx="846455" cy="875665"/>
          <wp:effectExtent l="0" t="0" r="0" b="0"/>
          <wp:wrapTight wrapText="bothSides">
            <wp:wrapPolygon edited="0">
              <wp:start x="3403" y="0"/>
              <wp:lineTo x="1458" y="8928"/>
              <wp:lineTo x="1458" y="20206"/>
              <wp:lineTo x="9722" y="20206"/>
              <wp:lineTo x="12639" y="20206"/>
              <wp:lineTo x="14584" y="20206"/>
              <wp:lineTo x="20417" y="15977"/>
              <wp:lineTo x="20903" y="15037"/>
              <wp:lineTo x="20903" y="9868"/>
              <wp:lineTo x="21389" y="0"/>
              <wp:lineTo x="3403" y="0"/>
            </wp:wrapPolygon>
          </wp:wrapTight>
          <wp:docPr id="6" name="Billede 1" descr="FAF blåt logo 12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FAF blåt logo 12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8F9F3"/>
                      </a:clrFrom>
                      <a:clrTo>
                        <a:srgbClr val="F8F9F3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75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E307F76" w14:textId="77777777" w:rsidR="00B94562" w:rsidRDefault="002A64FB" w:rsidP="00112406">
    <w:pPr>
      <w:pStyle w:val="Sidehoved"/>
      <w:tabs>
        <w:tab w:val="clear" w:pos="9638"/>
        <w:tab w:val="right" w:pos="9354"/>
      </w:tabs>
      <w:rPr>
        <w:rFonts w:ascii="Arial" w:hAnsi="Arial" w:cs="Arial"/>
        <w:color w:val="277AAE"/>
        <w:sz w:val="44"/>
        <w:szCs w:val="44"/>
      </w:rPr>
    </w:pPr>
    <w:r w:rsidRPr="00B30680">
      <w:rPr>
        <w:rFonts w:ascii="Arial" w:hAnsi="Arial" w:cs="Arial"/>
        <w:color w:val="277AAE"/>
        <w:sz w:val="44"/>
        <w:szCs w:val="44"/>
      </w:rPr>
      <w:t>Frederiksborg Amts</w:t>
    </w:r>
    <w:r w:rsidR="00B94562">
      <w:rPr>
        <w:rFonts w:ascii="Arial" w:hAnsi="Arial" w:cs="Arial"/>
        <w:color w:val="277AAE"/>
        <w:sz w:val="44"/>
        <w:szCs w:val="44"/>
      </w:rPr>
      <w:t xml:space="preserve"> </w:t>
    </w:r>
    <w:r w:rsidRPr="00B30680">
      <w:rPr>
        <w:rFonts w:ascii="Arial" w:hAnsi="Arial" w:cs="Arial"/>
        <w:color w:val="277AAE"/>
        <w:sz w:val="44"/>
        <w:szCs w:val="44"/>
      </w:rPr>
      <w:t>Fodbolddom</w:t>
    </w:r>
    <w:r>
      <w:rPr>
        <w:rFonts w:ascii="Arial" w:hAnsi="Arial" w:cs="Arial"/>
        <w:color w:val="277AAE"/>
        <w:sz w:val="44"/>
        <w:szCs w:val="44"/>
      </w:rPr>
      <w:t>m</w:t>
    </w:r>
    <w:r w:rsidRPr="00B30680">
      <w:rPr>
        <w:rFonts w:ascii="Arial" w:hAnsi="Arial" w:cs="Arial"/>
        <w:color w:val="277AAE"/>
        <w:sz w:val="44"/>
        <w:szCs w:val="44"/>
      </w:rPr>
      <w:t>erklub</w:t>
    </w:r>
  </w:p>
  <w:p w14:paraId="6596A6AF" w14:textId="77777777" w:rsidR="002A64FB" w:rsidRPr="007826C6" w:rsidRDefault="002A64FB">
    <w:pPr>
      <w:pStyle w:val="Sidehoved"/>
      <w:rPr>
        <w:rFonts w:ascii="Arial" w:hAnsi="Arial" w:cs="Arial"/>
        <w:color w:val="277AAE"/>
        <w:sz w:val="32"/>
        <w:szCs w:val="32"/>
      </w:rPr>
    </w:pPr>
    <w:r w:rsidRPr="00B30680">
      <w:rPr>
        <w:rFonts w:ascii="Arial" w:hAnsi="Arial" w:cs="Arial"/>
        <w:color w:val="277AAE"/>
        <w:sz w:val="32"/>
        <w:szCs w:val="32"/>
      </w:rPr>
      <w:t>Bestyrelsen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4BA4"/>
    <w:multiLevelType w:val="multilevel"/>
    <w:tmpl w:val="50C6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432E86"/>
    <w:multiLevelType w:val="multilevel"/>
    <w:tmpl w:val="50541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96970"/>
    <w:multiLevelType w:val="multilevel"/>
    <w:tmpl w:val="7036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563470"/>
    <w:multiLevelType w:val="multilevel"/>
    <w:tmpl w:val="DCD8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0F6DCE"/>
    <w:multiLevelType w:val="hybridMultilevel"/>
    <w:tmpl w:val="54E8D6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50BEB"/>
    <w:multiLevelType w:val="hybridMultilevel"/>
    <w:tmpl w:val="D07C9BFA"/>
    <w:lvl w:ilvl="0" w:tplc="F91082F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E4DFA"/>
    <w:multiLevelType w:val="multilevel"/>
    <w:tmpl w:val="8B3A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783A54"/>
    <w:multiLevelType w:val="multilevel"/>
    <w:tmpl w:val="AEB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E22E4C"/>
    <w:multiLevelType w:val="multilevel"/>
    <w:tmpl w:val="9412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9D0E97"/>
    <w:multiLevelType w:val="multilevel"/>
    <w:tmpl w:val="F460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1E0125"/>
    <w:multiLevelType w:val="multilevel"/>
    <w:tmpl w:val="294E2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BF4C7C"/>
    <w:multiLevelType w:val="hybridMultilevel"/>
    <w:tmpl w:val="015C732A"/>
    <w:lvl w:ilvl="0" w:tplc="04060019">
      <w:start w:val="1"/>
      <w:numFmt w:val="lowerLetter"/>
      <w:lvlText w:val="%1."/>
      <w:lvlJc w:val="left"/>
      <w:pPr>
        <w:ind w:left="1716" w:hanging="360"/>
      </w:pPr>
    </w:lvl>
    <w:lvl w:ilvl="1" w:tplc="04060019" w:tentative="1">
      <w:start w:val="1"/>
      <w:numFmt w:val="lowerLetter"/>
      <w:lvlText w:val="%2."/>
      <w:lvlJc w:val="left"/>
      <w:pPr>
        <w:ind w:left="2436" w:hanging="360"/>
      </w:pPr>
    </w:lvl>
    <w:lvl w:ilvl="2" w:tplc="0406001B" w:tentative="1">
      <w:start w:val="1"/>
      <w:numFmt w:val="lowerRoman"/>
      <w:lvlText w:val="%3."/>
      <w:lvlJc w:val="right"/>
      <w:pPr>
        <w:ind w:left="3156" w:hanging="180"/>
      </w:pPr>
    </w:lvl>
    <w:lvl w:ilvl="3" w:tplc="0406000F" w:tentative="1">
      <w:start w:val="1"/>
      <w:numFmt w:val="decimal"/>
      <w:lvlText w:val="%4."/>
      <w:lvlJc w:val="left"/>
      <w:pPr>
        <w:ind w:left="3876" w:hanging="360"/>
      </w:pPr>
    </w:lvl>
    <w:lvl w:ilvl="4" w:tplc="04060019" w:tentative="1">
      <w:start w:val="1"/>
      <w:numFmt w:val="lowerLetter"/>
      <w:lvlText w:val="%5."/>
      <w:lvlJc w:val="left"/>
      <w:pPr>
        <w:ind w:left="4596" w:hanging="360"/>
      </w:pPr>
    </w:lvl>
    <w:lvl w:ilvl="5" w:tplc="0406001B" w:tentative="1">
      <w:start w:val="1"/>
      <w:numFmt w:val="lowerRoman"/>
      <w:lvlText w:val="%6."/>
      <w:lvlJc w:val="right"/>
      <w:pPr>
        <w:ind w:left="5316" w:hanging="180"/>
      </w:pPr>
    </w:lvl>
    <w:lvl w:ilvl="6" w:tplc="0406000F" w:tentative="1">
      <w:start w:val="1"/>
      <w:numFmt w:val="decimal"/>
      <w:lvlText w:val="%7."/>
      <w:lvlJc w:val="left"/>
      <w:pPr>
        <w:ind w:left="6036" w:hanging="360"/>
      </w:pPr>
    </w:lvl>
    <w:lvl w:ilvl="7" w:tplc="04060019" w:tentative="1">
      <w:start w:val="1"/>
      <w:numFmt w:val="lowerLetter"/>
      <w:lvlText w:val="%8."/>
      <w:lvlJc w:val="left"/>
      <w:pPr>
        <w:ind w:left="6756" w:hanging="360"/>
      </w:pPr>
    </w:lvl>
    <w:lvl w:ilvl="8" w:tplc="0406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2" w15:restartNumberingAfterBreak="0">
    <w:nsid w:val="61B518BB"/>
    <w:multiLevelType w:val="hybridMultilevel"/>
    <w:tmpl w:val="97262B26"/>
    <w:lvl w:ilvl="0" w:tplc="53A8ABC0">
      <w:start w:val="1"/>
      <w:numFmt w:val="decimal"/>
      <w:lvlText w:val="%1."/>
      <w:lvlJc w:val="righ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3" w15:restartNumberingAfterBreak="0">
    <w:nsid w:val="62E82429"/>
    <w:multiLevelType w:val="multilevel"/>
    <w:tmpl w:val="D478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4C7341"/>
    <w:multiLevelType w:val="hybridMultilevel"/>
    <w:tmpl w:val="CDC22DF8"/>
    <w:lvl w:ilvl="0" w:tplc="5E6252F4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222" w:hanging="360"/>
      </w:pPr>
    </w:lvl>
    <w:lvl w:ilvl="2" w:tplc="0406001B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48033A5"/>
    <w:multiLevelType w:val="multilevel"/>
    <w:tmpl w:val="2012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8AF1480"/>
    <w:multiLevelType w:val="hybridMultilevel"/>
    <w:tmpl w:val="6A0EF21C"/>
    <w:lvl w:ilvl="0" w:tplc="1B8AC7E6">
      <w:start w:val="1"/>
      <w:numFmt w:val="low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555AA"/>
    <w:multiLevelType w:val="multilevel"/>
    <w:tmpl w:val="34EE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8607145">
    <w:abstractNumId w:val="2"/>
  </w:num>
  <w:num w:numId="2" w16cid:durableId="1125926089">
    <w:abstractNumId w:val="17"/>
  </w:num>
  <w:num w:numId="3" w16cid:durableId="1994948470">
    <w:abstractNumId w:val="0"/>
  </w:num>
  <w:num w:numId="4" w16cid:durableId="1807309980">
    <w:abstractNumId w:val="15"/>
  </w:num>
  <w:num w:numId="5" w16cid:durableId="1422414750">
    <w:abstractNumId w:val="8"/>
  </w:num>
  <w:num w:numId="6" w16cid:durableId="546373664">
    <w:abstractNumId w:val="13"/>
  </w:num>
  <w:num w:numId="7" w16cid:durableId="1803425720">
    <w:abstractNumId w:val="7"/>
  </w:num>
  <w:num w:numId="8" w16cid:durableId="1370570439">
    <w:abstractNumId w:val="6"/>
  </w:num>
  <w:num w:numId="9" w16cid:durableId="326828208">
    <w:abstractNumId w:val="3"/>
  </w:num>
  <w:num w:numId="10" w16cid:durableId="247156769">
    <w:abstractNumId w:val="9"/>
  </w:num>
  <w:num w:numId="11" w16cid:durableId="1496534726">
    <w:abstractNumId w:val="10"/>
  </w:num>
  <w:num w:numId="12" w16cid:durableId="409892359">
    <w:abstractNumId w:val="14"/>
  </w:num>
  <w:num w:numId="13" w16cid:durableId="1434012219">
    <w:abstractNumId w:val="11"/>
  </w:num>
  <w:num w:numId="14" w16cid:durableId="779880187">
    <w:abstractNumId w:val="12"/>
  </w:num>
  <w:num w:numId="15" w16cid:durableId="455298478">
    <w:abstractNumId w:val="5"/>
  </w:num>
  <w:num w:numId="16" w16cid:durableId="1296981241">
    <w:abstractNumId w:val="4"/>
  </w:num>
  <w:num w:numId="17" w16cid:durableId="372703465">
    <w:abstractNumId w:val="16"/>
  </w:num>
  <w:num w:numId="18" w16cid:durableId="310906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31"/>
    <w:rsid w:val="00004902"/>
    <w:rsid w:val="000573F2"/>
    <w:rsid w:val="000769C4"/>
    <w:rsid w:val="00085437"/>
    <w:rsid w:val="000907A9"/>
    <w:rsid w:val="000C713A"/>
    <w:rsid w:val="000F7A34"/>
    <w:rsid w:val="00112406"/>
    <w:rsid w:val="00161206"/>
    <w:rsid w:val="00167938"/>
    <w:rsid w:val="001A21D7"/>
    <w:rsid w:val="001C7AD0"/>
    <w:rsid w:val="001C7E52"/>
    <w:rsid w:val="001D57BE"/>
    <w:rsid w:val="001D5E7C"/>
    <w:rsid w:val="002005B2"/>
    <w:rsid w:val="002078A8"/>
    <w:rsid w:val="00226326"/>
    <w:rsid w:val="00270AE8"/>
    <w:rsid w:val="002A053C"/>
    <w:rsid w:val="002A64FB"/>
    <w:rsid w:val="002D14B3"/>
    <w:rsid w:val="00303DBD"/>
    <w:rsid w:val="00353BD2"/>
    <w:rsid w:val="003814D4"/>
    <w:rsid w:val="003949A5"/>
    <w:rsid w:val="003E3F4B"/>
    <w:rsid w:val="00455B31"/>
    <w:rsid w:val="004703A4"/>
    <w:rsid w:val="004B24A5"/>
    <w:rsid w:val="004E446A"/>
    <w:rsid w:val="00505FCA"/>
    <w:rsid w:val="00525A9D"/>
    <w:rsid w:val="005E7231"/>
    <w:rsid w:val="00600DAB"/>
    <w:rsid w:val="00614B19"/>
    <w:rsid w:val="00623071"/>
    <w:rsid w:val="00650D36"/>
    <w:rsid w:val="0067661E"/>
    <w:rsid w:val="006A253B"/>
    <w:rsid w:val="006A47AD"/>
    <w:rsid w:val="006C4C49"/>
    <w:rsid w:val="006C5A31"/>
    <w:rsid w:val="006C7CCF"/>
    <w:rsid w:val="006F6557"/>
    <w:rsid w:val="00712036"/>
    <w:rsid w:val="00772AC9"/>
    <w:rsid w:val="007826C6"/>
    <w:rsid w:val="00783788"/>
    <w:rsid w:val="00786D73"/>
    <w:rsid w:val="007A47F6"/>
    <w:rsid w:val="007D5B2F"/>
    <w:rsid w:val="00816B9C"/>
    <w:rsid w:val="00826AF7"/>
    <w:rsid w:val="0085140E"/>
    <w:rsid w:val="00867862"/>
    <w:rsid w:val="00883EFF"/>
    <w:rsid w:val="008D1F71"/>
    <w:rsid w:val="008E4EB1"/>
    <w:rsid w:val="00926F3C"/>
    <w:rsid w:val="00956F2A"/>
    <w:rsid w:val="00960D55"/>
    <w:rsid w:val="00A11BB9"/>
    <w:rsid w:val="00A12FE5"/>
    <w:rsid w:val="00AB40B0"/>
    <w:rsid w:val="00AC65AA"/>
    <w:rsid w:val="00B30680"/>
    <w:rsid w:val="00B32468"/>
    <w:rsid w:val="00B33E60"/>
    <w:rsid w:val="00B94562"/>
    <w:rsid w:val="00BA345B"/>
    <w:rsid w:val="00BA3A10"/>
    <w:rsid w:val="00BC7C9C"/>
    <w:rsid w:val="00BE52F2"/>
    <w:rsid w:val="00C7467E"/>
    <w:rsid w:val="00C962A4"/>
    <w:rsid w:val="00CC0E05"/>
    <w:rsid w:val="00CD1560"/>
    <w:rsid w:val="00CD1D66"/>
    <w:rsid w:val="00CD2E4D"/>
    <w:rsid w:val="00CD455F"/>
    <w:rsid w:val="00CF03F4"/>
    <w:rsid w:val="00CF6A14"/>
    <w:rsid w:val="00D2226A"/>
    <w:rsid w:val="00D615D4"/>
    <w:rsid w:val="00D625D5"/>
    <w:rsid w:val="00E21E5E"/>
    <w:rsid w:val="00E363E4"/>
    <w:rsid w:val="00E4665B"/>
    <w:rsid w:val="00E53EB9"/>
    <w:rsid w:val="00E54A11"/>
    <w:rsid w:val="00E60385"/>
    <w:rsid w:val="00E95931"/>
    <w:rsid w:val="00EA6C43"/>
    <w:rsid w:val="00EC29BE"/>
    <w:rsid w:val="00ED4F1D"/>
    <w:rsid w:val="00F11B35"/>
    <w:rsid w:val="00F9067B"/>
    <w:rsid w:val="00FA62BD"/>
    <w:rsid w:val="00FE7392"/>
    <w:rsid w:val="00FF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1BB41"/>
  <w15:docId w15:val="{6342A096-6C15-4980-B08E-AED00F73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3F2"/>
    <w:rPr>
      <w:sz w:val="24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F6557"/>
    <w:pPr>
      <w:keepNext/>
      <w:outlineLvl w:val="0"/>
    </w:pPr>
    <w:rPr>
      <w:rFonts w:eastAsia="Times New Roman"/>
      <w:bCs/>
      <w:smallCaps/>
      <w:kern w:val="32"/>
      <w:sz w:val="28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6A14"/>
    <w:pPr>
      <w:spacing w:before="100" w:beforeAutospacing="1" w:after="100" w:afterAutospacing="1"/>
    </w:pPr>
    <w:rPr>
      <w:rFonts w:eastAsia="Times New Roman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BA345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A345B"/>
    <w:rPr>
      <w:sz w:val="24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BA345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A345B"/>
    <w:rPr>
      <w:sz w:val="24"/>
      <w:szCs w:val="22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F6557"/>
    <w:rPr>
      <w:rFonts w:eastAsia="Times New Roman" w:cs="Times New Roman"/>
      <w:bCs/>
      <w:smallCaps/>
      <w:kern w:val="32"/>
      <w:sz w:val="28"/>
      <w:szCs w:val="32"/>
      <w:lang w:eastAsia="en-US"/>
    </w:rPr>
  </w:style>
  <w:style w:type="character" w:styleId="Hyperlink">
    <w:name w:val="Hyperlink"/>
    <w:basedOn w:val="Standardskrifttypeiafsnit"/>
    <w:uiPriority w:val="99"/>
    <w:unhideWhenUsed/>
    <w:rsid w:val="00883EFF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455B31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867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tagertilmelding@fafdom.d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ltagertilmelding@fafdom.d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</dc:creator>
  <cp:lastModifiedBy>Mark Stenild Hammer</cp:lastModifiedBy>
  <cp:revision>12</cp:revision>
  <cp:lastPrinted>2018-12-12T07:56:00Z</cp:lastPrinted>
  <dcterms:created xsi:type="dcterms:W3CDTF">2024-01-04T05:17:00Z</dcterms:created>
  <dcterms:modified xsi:type="dcterms:W3CDTF">2024-01-07T13:57:00Z</dcterms:modified>
</cp:coreProperties>
</file>